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9ACFE" w14:textId="60859C4E" w:rsidR="00DD097A" w:rsidRPr="000B688F" w:rsidRDefault="00FC3663" w:rsidP="001C0658">
      <w:pPr>
        <w:pStyle w:val="Ttulo2"/>
        <w:spacing w:after="240"/>
        <w:ind w:left="164" w:right="397"/>
        <w:rPr>
          <w:rFonts w:ascii="Open Sans" w:hAnsi="Open Sans" w:cs="Open Sans"/>
          <w:sz w:val="22"/>
          <w:szCs w:val="22"/>
          <w:u w:val="none"/>
        </w:rPr>
      </w:pPr>
      <w:r w:rsidRPr="000B688F">
        <w:rPr>
          <w:rFonts w:ascii="Open Sans" w:hAnsi="Open Sans" w:cs="Open Sans"/>
          <w:sz w:val="22"/>
          <w:szCs w:val="22"/>
          <w:u w:val="thick"/>
        </w:rPr>
        <w:t xml:space="preserve">ANNEX </w:t>
      </w:r>
      <w:r w:rsidR="00DB327F" w:rsidRPr="000B688F">
        <w:rPr>
          <w:rFonts w:ascii="Open Sans" w:hAnsi="Open Sans" w:cs="Open Sans"/>
          <w:sz w:val="22"/>
          <w:szCs w:val="22"/>
          <w:u w:val="thick"/>
        </w:rPr>
        <w:t>(OE) OFERTA ECONÒMICA</w:t>
      </w:r>
    </w:p>
    <w:p w14:paraId="37F9AD00" w14:textId="65CE4D38" w:rsidR="00DD097A" w:rsidRPr="000B688F" w:rsidRDefault="00DD097A" w:rsidP="00DB327F">
      <w:pPr>
        <w:spacing w:before="94"/>
        <w:ind w:left="562" w:right="146"/>
        <w:jc w:val="both"/>
        <w:rPr>
          <w:rFonts w:ascii="Open Sans" w:hAnsi="Open Sans" w:cs="Open Sans"/>
          <w:sz w:val="22"/>
          <w:szCs w:val="22"/>
        </w:rPr>
      </w:pPr>
      <w:r w:rsidRPr="000B688F">
        <w:rPr>
          <w:rFonts w:ascii="Open Sans" w:hAnsi="Open Sans" w:cs="Open Sans"/>
          <w:sz w:val="22"/>
          <w:szCs w:val="22"/>
        </w:rPr>
        <w:t>Al plec de clàusules administratives particulars de</w:t>
      </w:r>
      <w:r w:rsidR="00EC7B95" w:rsidRPr="000B688F">
        <w:rPr>
          <w:rFonts w:ascii="Open Sans" w:hAnsi="Open Sans" w:cs="Open Sans"/>
          <w:sz w:val="22"/>
          <w:szCs w:val="22"/>
        </w:rPr>
        <w:t xml:space="preserve"> la contractació consistent en </w:t>
      </w:r>
      <w:r w:rsidR="00E40C72" w:rsidRPr="00A610F5">
        <w:rPr>
          <w:rFonts w:ascii="Open Sans" w:hAnsi="Open Sans" w:cs="Open Sans"/>
          <w:b/>
          <w:i/>
          <w:sz w:val="22"/>
          <w:szCs w:val="22"/>
        </w:rPr>
        <w:t>Servei d’instal·lacions elèctriques temporals per a actes i esdeveniments organitzats per l’Ajuntament d’Argentona</w:t>
      </w:r>
      <w:r w:rsidRPr="00A610F5">
        <w:rPr>
          <w:rFonts w:ascii="Open Sans" w:hAnsi="Open Sans" w:cs="Open Sans"/>
          <w:b/>
          <w:i/>
          <w:sz w:val="22"/>
          <w:szCs w:val="22"/>
        </w:rPr>
        <w:t>.</w:t>
      </w:r>
    </w:p>
    <w:p w14:paraId="37F9AD01" w14:textId="77777777" w:rsidR="005E02E7" w:rsidRPr="000B688F" w:rsidRDefault="005E02E7" w:rsidP="00DD097A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37F9AD02" w14:textId="77777777" w:rsidR="00DD097A" w:rsidRPr="000B688F" w:rsidRDefault="00DD097A" w:rsidP="00DD097A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</w:rPr>
      </w:pPr>
      <w:r w:rsidRPr="000B688F">
        <w:rPr>
          <w:rFonts w:ascii="Open Sans" w:hAnsi="Open Sans" w:cs="Open Sans"/>
          <w:sz w:val="22"/>
          <w:szCs w:val="22"/>
        </w:rPr>
        <w:t>Model</w:t>
      </w:r>
      <w:r w:rsidRPr="000B688F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de</w:t>
      </w:r>
      <w:r w:rsidRPr="000B688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proposició</w:t>
      </w:r>
      <w:r w:rsidRPr="000B688F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relativa</w:t>
      </w:r>
      <w:r w:rsidRPr="000B688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als</w:t>
      </w:r>
      <w:r w:rsidRPr="000B688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criteris avaluables</w:t>
      </w:r>
      <w:r w:rsidRPr="000B688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de</w:t>
      </w:r>
      <w:r w:rsidRPr="000B688F">
        <w:rPr>
          <w:rFonts w:ascii="Open Sans" w:hAnsi="Open Sans" w:cs="Open Sans"/>
          <w:spacing w:val="-4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forma</w:t>
      </w:r>
      <w:r w:rsidRPr="000B688F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automàtica</w:t>
      </w:r>
    </w:p>
    <w:p w14:paraId="37F9AD03" w14:textId="77777777" w:rsidR="005E02E7" w:rsidRPr="000B688F" w:rsidRDefault="005E02E7" w:rsidP="00DD097A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14:paraId="37F9AD04" w14:textId="1731D16A" w:rsidR="00AD69BE" w:rsidRPr="000B688F" w:rsidRDefault="001C0658" w:rsidP="00AD69BE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E</w:t>
      </w:r>
      <w:bookmarkStart w:id="0" w:name="_Hlk213415882"/>
      <w:r>
        <w:rPr>
          <w:rFonts w:ascii="Open Sans" w:hAnsi="Open Sans" w:cs="Open Sans"/>
          <w:sz w:val="22"/>
          <w:szCs w:val="22"/>
        </w:rPr>
        <w:t>n/Na/N’</w:t>
      </w:r>
      <w:r w:rsidR="00DD097A" w:rsidRPr="000B688F">
        <w:rPr>
          <w:rFonts w:ascii="Open Sans" w:hAnsi="Open Sans" w:cs="Open Sans"/>
          <w:spacing w:val="-14"/>
          <w:sz w:val="22"/>
          <w:szCs w:val="22"/>
        </w:rPr>
        <w:t xml:space="preserve"> </w:t>
      </w:r>
      <w:sdt>
        <w:sdtPr>
          <w:rPr>
            <w:rFonts w:ascii="Open Sans" w:hAnsi="Open Sans" w:cs="Open Sans"/>
            <w:spacing w:val="-14"/>
            <w:sz w:val="22"/>
            <w:szCs w:val="22"/>
          </w:rPr>
          <w:id w:val="-828208313"/>
          <w:placeholder>
            <w:docPart w:val="DefaultPlaceholder_-1854013440"/>
          </w:placeholder>
        </w:sdtPr>
        <w:sdtEndPr/>
        <w:sdtContent>
          <w:r w:rsidR="00F16943">
            <w:rPr>
              <w:rFonts w:ascii="Open Sans" w:hAnsi="Open Sans" w:cs="Open Sans"/>
              <w:spacing w:val="-14"/>
              <w:sz w:val="22"/>
              <w:szCs w:val="22"/>
            </w:rPr>
            <w:t>............................................................</w:t>
          </w:r>
        </w:sdtContent>
      </w:sdt>
      <w:r w:rsidR="00F16943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amb</w:t>
      </w:r>
      <w:r w:rsidR="00DD097A" w:rsidRPr="000B688F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NIF</w:t>
      </w:r>
      <w:r w:rsidR="00DD097A" w:rsidRPr="000B688F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núm</w:t>
      </w:r>
      <w:r w:rsidR="00F16943">
        <w:rPr>
          <w:rFonts w:ascii="Open Sans" w:hAnsi="Open Sans" w:cs="Open Sans"/>
          <w:sz w:val="22"/>
          <w:szCs w:val="22"/>
        </w:rPr>
        <w:t xml:space="preserve">. </w:t>
      </w:r>
      <w:sdt>
        <w:sdtPr>
          <w:rPr>
            <w:rFonts w:ascii="Open Sans" w:hAnsi="Open Sans" w:cs="Open Sans"/>
            <w:sz w:val="22"/>
            <w:szCs w:val="22"/>
          </w:rPr>
          <w:id w:val="-1292438532"/>
          <w:placeholder>
            <w:docPart w:val="DefaultPlaceholder_-1854013440"/>
          </w:placeholder>
        </w:sdtPr>
        <w:sdtEndPr/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r w:rsidR="00DD097A" w:rsidRPr="000B688F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en</w:t>
      </w:r>
      <w:r w:rsidR="00DD097A" w:rsidRPr="000B688F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nom</w:t>
      </w:r>
      <w:r w:rsidR="00DD097A" w:rsidRPr="000B688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propi</w:t>
      </w:r>
      <w:r w:rsidR="00DD097A" w:rsidRPr="000B688F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/</w:t>
      </w:r>
      <w:r w:rsidR="00DD097A" w:rsidRPr="000B688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en</w:t>
      </w:r>
      <w:r w:rsidR="00DD097A" w:rsidRPr="000B688F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representació</w:t>
      </w:r>
      <w:r w:rsidR="00DD097A" w:rsidRPr="000B688F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de</w:t>
      </w:r>
      <w:r w:rsidR="00DD097A" w:rsidRPr="000B688F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 xml:space="preserve">l’empresa </w:t>
      </w:r>
      <w:sdt>
        <w:sdtPr>
          <w:rPr>
            <w:rFonts w:ascii="Open Sans" w:hAnsi="Open Sans" w:cs="Open Sans"/>
            <w:sz w:val="22"/>
            <w:szCs w:val="22"/>
          </w:rPr>
          <w:id w:val="427541976"/>
          <w:placeholder>
            <w:docPart w:val="DefaultPlaceholder_-1854013440"/>
          </w:placeholder>
        </w:sdtPr>
        <w:sdtEndPr/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.............................</w:t>
          </w:r>
          <w:r w:rsidR="00DD097A" w:rsidRPr="000B688F">
            <w:rPr>
              <w:rFonts w:ascii="Open Sans" w:hAnsi="Open Sans" w:cs="Open Sans"/>
              <w:sz w:val="22"/>
              <w:szCs w:val="22"/>
            </w:rPr>
            <w:t>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r w:rsidR="00DD097A" w:rsidRPr="000B688F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CIF</w:t>
      </w:r>
      <w:r w:rsidR="00DD097A" w:rsidRPr="000B688F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núm.</w:t>
      </w:r>
      <w:r w:rsidR="00DD097A" w:rsidRPr="000B688F">
        <w:rPr>
          <w:rFonts w:ascii="Open Sans" w:hAnsi="Open Sans" w:cs="Open Sans"/>
          <w:spacing w:val="21"/>
          <w:sz w:val="22"/>
          <w:szCs w:val="22"/>
        </w:rPr>
        <w:t xml:space="preserve"> </w:t>
      </w:r>
      <w:sdt>
        <w:sdtPr>
          <w:rPr>
            <w:rFonts w:ascii="Open Sans" w:hAnsi="Open Sans" w:cs="Open Sans"/>
            <w:spacing w:val="21"/>
            <w:sz w:val="22"/>
            <w:szCs w:val="22"/>
          </w:rPr>
          <w:id w:val="-2051754751"/>
          <w:placeholder>
            <w:docPart w:val="DefaultPlaceholder_-1854013440"/>
          </w:placeholder>
        </w:sdtPr>
        <w:sdtEndPr>
          <w:rPr>
            <w:spacing w:val="-3"/>
          </w:rPr>
        </w:sdtEndPr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r w:rsidR="00DD097A" w:rsidRPr="000B688F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domiciliada</w:t>
      </w:r>
      <w:r w:rsidR="00DD097A" w:rsidRPr="000B688F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a</w:t>
      </w:r>
      <w:r w:rsidR="00DD097A" w:rsidRPr="000B688F">
        <w:rPr>
          <w:rFonts w:ascii="Open Sans" w:hAnsi="Open Sans" w:cs="Open Sans"/>
          <w:spacing w:val="20"/>
          <w:sz w:val="22"/>
          <w:szCs w:val="22"/>
        </w:rPr>
        <w:t xml:space="preserve"> </w:t>
      </w:r>
      <w:sdt>
        <w:sdtPr>
          <w:rPr>
            <w:rFonts w:ascii="Open Sans" w:hAnsi="Open Sans" w:cs="Open Sans"/>
            <w:spacing w:val="20"/>
            <w:sz w:val="22"/>
            <w:szCs w:val="22"/>
          </w:rPr>
          <w:id w:val="1466622446"/>
          <w:placeholder>
            <w:docPart w:val="DefaultPlaceholder_-1854013440"/>
          </w:placeholder>
        </w:sdtPr>
        <w:sdtEndPr>
          <w:rPr>
            <w:spacing w:val="-3"/>
          </w:rPr>
        </w:sdtEndPr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............................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r w:rsidR="00DD097A" w:rsidRPr="000B688F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CP</w:t>
      </w:r>
      <w:r w:rsidR="00DD097A" w:rsidRPr="000B688F">
        <w:rPr>
          <w:rFonts w:ascii="Open Sans" w:hAnsi="Open Sans" w:cs="Open Sans"/>
          <w:spacing w:val="20"/>
          <w:sz w:val="22"/>
          <w:szCs w:val="22"/>
        </w:rPr>
        <w:t xml:space="preserve"> </w:t>
      </w:r>
      <w:sdt>
        <w:sdtPr>
          <w:rPr>
            <w:rFonts w:ascii="Open Sans" w:hAnsi="Open Sans" w:cs="Open Sans"/>
            <w:spacing w:val="20"/>
            <w:sz w:val="22"/>
            <w:szCs w:val="22"/>
          </w:rPr>
          <w:id w:val="-894201387"/>
          <w:placeholder>
            <w:docPart w:val="DefaultPlaceholder_-1854013440"/>
          </w:placeholder>
        </w:sdtPr>
        <w:sdtEndPr>
          <w:rPr>
            <w:spacing w:val="-3"/>
          </w:rPr>
        </w:sdtEndPr>
        <w:sdtContent>
          <w:r w:rsidR="00DD097A" w:rsidRPr="000B688F">
            <w:rPr>
              <w:rFonts w:ascii="Open Sans" w:hAnsi="Open Sans" w:cs="Open Sans"/>
              <w:sz w:val="22"/>
              <w:szCs w:val="22"/>
            </w:rPr>
            <w:t>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r w:rsidR="00DD097A" w:rsidRPr="000B688F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carrer</w:t>
      </w:r>
      <w:r w:rsidR="00DD097A" w:rsidRPr="000B688F">
        <w:rPr>
          <w:rFonts w:ascii="Open Sans" w:hAnsi="Open Sans" w:cs="Open Sans"/>
          <w:spacing w:val="19"/>
          <w:sz w:val="22"/>
          <w:szCs w:val="22"/>
        </w:rPr>
        <w:t xml:space="preserve"> </w:t>
      </w:r>
      <w:sdt>
        <w:sdtPr>
          <w:rPr>
            <w:rFonts w:ascii="Open Sans" w:hAnsi="Open Sans" w:cs="Open Sans"/>
            <w:spacing w:val="19"/>
            <w:sz w:val="22"/>
            <w:szCs w:val="22"/>
          </w:rPr>
          <w:id w:val="-496044565"/>
          <w:placeholder>
            <w:docPart w:val="DefaultPlaceholder_-1854013440"/>
          </w:placeholder>
        </w:sdtPr>
        <w:sdtEndPr>
          <w:rPr>
            <w:spacing w:val="-3"/>
          </w:rPr>
        </w:sdtEndPr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..................................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r w:rsidR="00DD097A" w:rsidRPr="000B688F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núm</w:t>
      </w:r>
      <w:r w:rsidR="00F16943">
        <w:rPr>
          <w:rFonts w:ascii="Open Sans" w:hAnsi="Open Sans" w:cs="Open Sans"/>
          <w:sz w:val="22"/>
          <w:szCs w:val="22"/>
        </w:rPr>
        <w:t xml:space="preserve">. </w:t>
      </w:r>
      <w:sdt>
        <w:sdtPr>
          <w:rPr>
            <w:rFonts w:ascii="Open Sans" w:hAnsi="Open Sans" w:cs="Open Sans"/>
            <w:sz w:val="22"/>
            <w:szCs w:val="22"/>
          </w:rPr>
          <w:id w:val="1688338971"/>
          <w:placeholder>
            <w:docPart w:val="DefaultPlaceholder_-1854013440"/>
          </w:placeholder>
        </w:sdtPr>
        <w:sdtEndPr/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 xml:space="preserve"> </w:t>
      </w:r>
      <w:r w:rsidR="00F16943">
        <w:rPr>
          <w:rFonts w:ascii="Open Sans" w:hAnsi="Open Sans" w:cs="Open Sans"/>
          <w:sz w:val="22"/>
          <w:szCs w:val="22"/>
        </w:rPr>
        <w:t xml:space="preserve">i </w:t>
      </w:r>
      <w:r w:rsidR="00DD097A" w:rsidRPr="000B688F">
        <w:rPr>
          <w:rFonts w:ascii="Open Sans" w:hAnsi="Open Sans" w:cs="Open Sans"/>
          <w:sz w:val="22"/>
          <w:szCs w:val="22"/>
        </w:rPr>
        <w:t xml:space="preserve">adreça electrònica: </w:t>
      </w:r>
      <w:sdt>
        <w:sdtPr>
          <w:rPr>
            <w:rFonts w:ascii="Open Sans" w:hAnsi="Open Sans" w:cs="Open Sans"/>
            <w:sz w:val="22"/>
            <w:szCs w:val="22"/>
          </w:rPr>
          <w:id w:val="528695335"/>
          <w:placeholder>
            <w:docPart w:val="DefaultPlaceholder_-1854013440"/>
          </w:placeholder>
        </w:sdtPr>
        <w:sdtEndPr/>
        <w:sdtContent>
          <w:r w:rsidR="00F16943">
            <w:rPr>
              <w:rFonts w:ascii="Open Sans" w:hAnsi="Open Sans" w:cs="Open Sans"/>
              <w:sz w:val="22"/>
              <w:szCs w:val="22"/>
            </w:rPr>
            <w:t>...........................................................</w:t>
          </w:r>
        </w:sdtContent>
      </w:sdt>
      <w:r w:rsidR="00DD097A" w:rsidRPr="000B688F">
        <w:rPr>
          <w:rFonts w:ascii="Open Sans" w:hAnsi="Open Sans" w:cs="Open Sans"/>
          <w:sz w:val="22"/>
          <w:szCs w:val="22"/>
        </w:rPr>
        <w:t>,</w:t>
      </w:r>
      <w:bookmarkEnd w:id="0"/>
      <w:r w:rsidR="00DD097A" w:rsidRPr="000B688F">
        <w:rPr>
          <w:rFonts w:ascii="Open Sans" w:hAnsi="Open Sans" w:cs="Open Sans"/>
          <w:sz w:val="22"/>
          <w:szCs w:val="22"/>
        </w:rPr>
        <w:t xml:space="preserve"> </w:t>
      </w:r>
      <w:bookmarkStart w:id="1" w:name="_Hlk213415930"/>
      <w:r w:rsidR="00DD097A" w:rsidRPr="000B688F">
        <w:rPr>
          <w:rFonts w:ascii="Open Sans" w:hAnsi="Open Sans" w:cs="Open Sans"/>
          <w:sz w:val="22"/>
          <w:szCs w:val="22"/>
        </w:rPr>
        <w:t>assabentat/da de les condicions exigides per a optar a la</w:t>
      </w:r>
      <w:r w:rsidR="00DD097A" w:rsidRPr="000B688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 xml:space="preserve">contractació relativa a </w:t>
      </w:r>
      <w:r w:rsidR="00E40C72" w:rsidRPr="000B688F">
        <w:rPr>
          <w:rFonts w:ascii="Open Sans" w:hAnsi="Open Sans" w:cs="Open Sans"/>
          <w:i/>
          <w:sz w:val="22"/>
          <w:szCs w:val="22"/>
        </w:rPr>
        <w:t>Servei d’instal·lacions elèctriques temporals per a actes i esdeveniments organitzats per l’Ajuntament d’Argentona</w:t>
      </w:r>
      <w:r w:rsidR="00DD097A" w:rsidRPr="000B688F">
        <w:rPr>
          <w:rFonts w:ascii="Open Sans" w:hAnsi="Open Sans" w:cs="Open Sans"/>
          <w:sz w:val="22"/>
          <w:szCs w:val="22"/>
        </w:rPr>
        <w:t>, es</w:t>
      </w:r>
      <w:r w:rsidR="00DD097A" w:rsidRPr="000B688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="00DD097A" w:rsidRPr="000B688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particulars</w:t>
      </w:r>
      <w:r w:rsidR="00DD097A" w:rsidRPr="000B688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i</w:t>
      </w:r>
      <w:r w:rsidR="00DD097A" w:rsidRPr="000B688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de</w:t>
      </w:r>
      <w:r w:rsidR="00DD097A" w:rsidRPr="000B688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clàusules</w:t>
      </w:r>
      <w:r w:rsidR="00DD097A" w:rsidRPr="000B688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administratives particulars, que</w:t>
      </w:r>
      <w:r w:rsidR="00DD097A" w:rsidRPr="000B688F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accepta</w:t>
      </w:r>
      <w:r w:rsidR="00DD097A" w:rsidRPr="000B688F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="00DD097A" w:rsidRPr="000B688F">
        <w:rPr>
          <w:rFonts w:ascii="Open Sans" w:hAnsi="Open Sans" w:cs="Open Sans"/>
          <w:sz w:val="22"/>
          <w:szCs w:val="22"/>
        </w:rPr>
        <w:t>íntegrament:</w:t>
      </w:r>
      <w:bookmarkEnd w:id="1"/>
    </w:p>
    <w:p w14:paraId="37F9AD05" w14:textId="77777777" w:rsidR="00AD69BE" w:rsidRPr="000B688F" w:rsidRDefault="00AD69BE" w:rsidP="00AD69BE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 w:val="22"/>
          <w:szCs w:val="22"/>
        </w:rPr>
      </w:pPr>
    </w:p>
    <w:p w14:paraId="37F9AD10" w14:textId="77777777" w:rsidR="006440AC" w:rsidRPr="000B688F" w:rsidRDefault="006440AC" w:rsidP="00531B00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  <w:lang w:eastAsia="x-none"/>
        </w:rPr>
      </w:pPr>
    </w:p>
    <w:p w14:paraId="13BA8B99" w14:textId="32F37401" w:rsidR="000B688F" w:rsidRPr="000B688F" w:rsidRDefault="001B7FC6" w:rsidP="0053758F">
      <w:pPr>
        <w:pStyle w:val="Textoindependiente"/>
        <w:numPr>
          <w:ilvl w:val="0"/>
          <w:numId w:val="1"/>
        </w:numPr>
        <w:tabs>
          <w:tab w:val="left" w:leader="dot" w:pos="4596"/>
        </w:tabs>
        <w:rPr>
          <w:rFonts w:ascii="Open Sans" w:hAnsi="Open Sans" w:cs="Open Sans"/>
          <w:b/>
          <w:sz w:val="22"/>
          <w:szCs w:val="22"/>
          <w:u w:val="single"/>
        </w:rPr>
      </w:pPr>
      <w:r w:rsidRPr="000B688F">
        <w:rPr>
          <w:rFonts w:ascii="Open Sans" w:hAnsi="Open Sans" w:cs="Open Sans"/>
          <w:b/>
          <w:sz w:val="22"/>
          <w:szCs w:val="22"/>
          <w:lang w:eastAsia="x-none"/>
        </w:rPr>
        <w:t>Oferta econòmica</w:t>
      </w:r>
      <w:r w:rsidR="000B688F"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 (90 punts):</w:t>
      </w:r>
    </w:p>
    <w:p w14:paraId="37F9AD11" w14:textId="5BF4A4EA" w:rsidR="006440AC" w:rsidRPr="000B688F" w:rsidRDefault="001B7FC6" w:rsidP="000B688F">
      <w:pPr>
        <w:pStyle w:val="Textoindependiente"/>
        <w:tabs>
          <w:tab w:val="left" w:leader="dot" w:pos="4596"/>
        </w:tabs>
        <w:ind w:left="928"/>
        <w:rPr>
          <w:rFonts w:ascii="Open Sans" w:hAnsi="Open Sans" w:cs="Open Sans"/>
          <w:b/>
          <w:sz w:val="22"/>
          <w:szCs w:val="22"/>
          <w:u w:val="single"/>
        </w:rPr>
      </w:pPr>
      <w:r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Preu </w:t>
      </w:r>
      <w:r w:rsidR="00E40C72"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Base </w:t>
      </w:r>
      <w:r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de </w:t>
      </w:r>
      <w:r w:rsidR="00E40C72" w:rsidRPr="000B688F">
        <w:rPr>
          <w:rFonts w:ascii="Open Sans" w:hAnsi="Open Sans" w:cs="Open Sans"/>
          <w:b/>
          <w:sz w:val="22"/>
          <w:szCs w:val="22"/>
          <w:lang w:eastAsia="x-none"/>
        </w:rPr>
        <w:t>L</w:t>
      </w:r>
      <w:r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icitació </w:t>
      </w:r>
      <w:r w:rsidR="000B688F"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 - PBL: </w:t>
      </w:r>
      <w:r w:rsidR="00B430AD" w:rsidRPr="00B430AD">
        <w:rPr>
          <w:rFonts w:ascii="Open Sans" w:hAnsi="Open Sans" w:cs="Open Sans"/>
          <w:b/>
          <w:sz w:val="22"/>
          <w:szCs w:val="22"/>
        </w:rPr>
        <w:t xml:space="preserve">21.740,00 € </w:t>
      </w:r>
      <w:r w:rsidRPr="000B688F">
        <w:rPr>
          <w:rFonts w:ascii="Open Sans" w:hAnsi="Open Sans" w:cs="Open Sans"/>
          <w:b/>
          <w:sz w:val="22"/>
          <w:szCs w:val="22"/>
        </w:rPr>
        <w:t xml:space="preserve">sense IVA </w:t>
      </w:r>
      <w:r w:rsidRPr="000B688F">
        <w:rPr>
          <w:rFonts w:ascii="Open Sans" w:hAnsi="Open Sans" w:cs="Open Sans"/>
          <w:sz w:val="22"/>
          <w:szCs w:val="22"/>
        </w:rPr>
        <w:t>(</w:t>
      </w:r>
      <w:r w:rsidR="00B430AD" w:rsidRPr="00B430AD">
        <w:rPr>
          <w:rFonts w:ascii="Open Sans" w:hAnsi="Open Sans" w:cs="Open Sans"/>
          <w:sz w:val="22"/>
          <w:szCs w:val="22"/>
        </w:rPr>
        <w:t>26.305,40 €</w:t>
      </w:r>
      <w:r w:rsidR="00531B00" w:rsidRPr="000B688F">
        <w:rPr>
          <w:rFonts w:ascii="Open Sans" w:hAnsi="Open Sans" w:cs="Open Sans"/>
          <w:sz w:val="22"/>
          <w:szCs w:val="22"/>
        </w:rPr>
        <w:t xml:space="preserve"> </w:t>
      </w:r>
      <w:r w:rsidRPr="000B688F">
        <w:rPr>
          <w:rFonts w:ascii="Open Sans" w:hAnsi="Open Sans" w:cs="Open Sans"/>
          <w:sz w:val="22"/>
          <w:szCs w:val="22"/>
        </w:rPr>
        <w:t>IVA inclòs)</w:t>
      </w:r>
      <w:r w:rsidR="000B688F" w:rsidRPr="00A610F5">
        <w:rPr>
          <w:rStyle w:val="Refdenotaalpie"/>
          <w:rFonts w:ascii="Open Sans" w:hAnsi="Open Sans" w:cs="Open Sans"/>
          <w:b/>
          <w:sz w:val="22"/>
          <w:szCs w:val="22"/>
        </w:rPr>
        <w:footnoteReference w:id="2"/>
      </w:r>
    </w:p>
    <w:p w14:paraId="37F9AD12" w14:textId="77777777" w:rsidR="002525FA" w:rsidRPr="000B688F" w:rsidRDefault="002525FA" w:rsidP="002525FA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  <w:lang w:eastAsia="x-none"/>
        </w:rPr>
      </w:pPr>
    </w:p>
    <w:p w14:paraId="37F9AD13" w14:textId="0FD52759" w:rsidR="006440AC" w:rsidRPr="000B688F" w:rsidRDefault="002525FA" w:rsidP="002525FA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  <w:lang w:eastAsia="x-none"/>
        </w:rPr>
      </w:pPr>
      <w:r w:rsidRPr="000B688F">
        <w:rPr>
          <w:rFonts w:ascii="Open Sans" w:hAnsi="Open Sans" w:cs="Open Sans"/>
          <w:sz w:val="22"/>
          <w:szCs w:val="22"/>
          <w:lang w:eastAsia="x-none"/>
        </w:rPr>
        <w:t xml:space="preserve">           </w:t>
      </w:r>
      <w:r w:rsidR="001B7FC6" w:rsidRPr="000B688F">
        <w:rPr>
          <w:rFonts w:ascii="Open Sans" w:hAnsi="Open Sans" w:cs="Open Sans"/>
          <w:sz w:val="22"/>
          <w:szCs w:val="22"/>
          <w:lang w:eastAsia="x-none"/>
        </w:rPr>
        <w:t>El licitador ofereix un preu de</w:t>
      </w:r>
      <w:r w:rsidR="0013129D">
        <w:rPr>
          <w:rFonts w:ascii="Open Sans" w:hAnsi="Open Sans" w:cs="Open Sans"/>
          <w:b/>
          <w:sz w:val="22"/>
          <w:szCs w:val="22"/>
          <w:lang w:eastAsia="x-none"/>
        </w:rPr>
        <w:t xml:space="preserve"> </w:t>
      </w:r>
      <w:sdt>
        <w:sdtPr>
          <w:rPr>
            <w:rFonts w:ascii="Open Sans" w:hAnsi="Open Sans" w:cs="Open Sans"/>
            <w:b/>
            <w:sz w:val="22"/>
            <w:szCs w:val="22"/>
            <w:lang w:eastAsia="x-none"/>
          </w:rPr>
          <w:id w:val="-1236162002"/>
          <w:placeholder>
            <w:docPart w:val="DefaultPlaceholder_-1854013440"/>
          </w:placeholder>
        </w:sdtPr>
        <w:sdtEndPr/>
        <w:sdtContent>
          <w:bookmarkStart w:id="2" w:name="_GoBack"/>
          <w:r w:rsidR="0013129D">
            <w:rPr>
              <w:rFonts w:ascii="Open Sans" w:hAnsi="Open Sans" w:cs="Open Sans"/>
              <w:b/>
              <w:sz w:val="22"/>
              <w:szCs w:val="22"/>
              <w:lang w:eastAsia="x-none"/>
            </w:rPr>
            <w:t>.............................</w:t>
          </w:r>
          <w:bookmarkEnd w:id="2"/>
        </w:sdtContent>
      </w:sdt>
      <w:r w:rsidR="0013129D">
        <w:rPr>
          <w:rFonts w:ascii="Open Sans" w:hAnsi="Open Sans" w:cs="Open Sans"/>
          <w:b/>
          <w:sz w:val="22"/>
          <w:szCs w:val="22"/>
          <w:lang w:eastAsia="x-none"/>
        </w:rPr>
        <w:t xml:space="preserve"> </w:t>
      </w:r>
      <w:r w:rsidR="000B688F" w:rsidRPr="000B688F">
        <w:rPr>
          <w:rFonts w:ascii="Open Sans" w:hAnsi="Open Sans" w:cs="Open Sans"/>
          <w:b/>
          <w:sz w:val="22"/>
          <w:szCs w:val="22"/>
          <w:lang w:eastAsia="x-none"/>
        </w:rPr>
        <w:t>€</w:t>
      </w:r>
      <w:r w:rsidR="001B7FC6" w:rsidRPr="000B688F">
        <w:rPr>
          <w:rFonts w:ascii="Open Sans" w:hAnsi="Open Sans" w:cs="Open Sans"/>
          <w:b/>
          <w:sz w:val="22"/>
          <w:szCs w:val="22"/>
          <w:lang w:eastAsia="x-none"/>
        </w:rPr>
        <w:t xml:space="preserve"> sense IVA</w:t>
      </w:r>
      <w:r w:rsidR="001B7FC6" w:rsidRPr="000B688F">
        <w:rPr>
          <w:rFonts w:ascii="Open Sans" w:hAnsi="Open Sans" w:cs="Open Sans"/>
          <w:sz w:val="22"/>
          <w:szCs w:val="22"/>
          <w:lang w:eastAsia="x-none"/>
        </w:rPr>
        <w:t xml:space="preserve"> (</w:t>
      </w:r>
      <w:sdt>
        <w:sdtPr>
          <w:rPr>
            <w:rFonts w:ascii="Open Sans" w:hAnsi="Open Sans" w:cs="Open Sans"/>
            <w:sz w:val="22"/>
            <w:szCs w:val="22"/>
            <w:lang w:eastAsia="x-none"/>
          </w:rPr>
          <w:id w:val="-22712222"/>
          <w:placeholder>
            <w:docPart w:val="DefaultPlaceholder_-1854013440"/>
          </w:placeholder>
        </w:sdtPr>
        <w:sdtEndPr/>
        <w:sdtContent>
          <w:r w:rsidR="001B7FC6" w:rsidRPr="000B688F">
            <w:rPr>
              <w:rFonts w:ascii="Open Sans" w:hAnsi="Open Sans" w:cs="Open Sans"/>
              <w:sz w:val="22"/>
              <w:szCs w:val="22"/>
              <w:lang w:eastAsia="x-none"/>
            </w:rPr>
            <w:t>…</w:t>
          </w:r>
          <w:r w:rsidR="0013129D">
            <w:rPr>
              <w:rFonts w:ascii="Open Sans" w:hAnsi="Open Sans" w:cs="Open Sans"/>
              <w:sz w:val="22"/>
              <w:szCs w:val="22"/>
              <w:lang w:eastAsia="x-none"/>
            </w:rPr>
            <w:t>.........</w:t>
          </w:r>
          <w:r w:rsidR="001B7FC6" w:rsidRPr="000B688F">
            <w:rPr>
              <w:rFonts w:ascii="Open Sans" w:hAnsi="Open Sans" w:cs="Open Sans"/>
              <w:sz w:val="22"/>
              <w:szCs w:val="22"/>
              <w:lang w:eastAsia="x-none"/>
            </w:rPr>
            <w:t>…………</w:t>
          </w:r>
        </w:sdtContent>
      </w:sdt>
      <w:r w:rsidR="0013129D">
        <w:rPr>
          <w:rFonts w:ascii="Open Sans" w:hAnsi="Open Sans" w:cs="Open Sans"/>
          <w:sz w:val="22"/>
          <w:szCs w:val="22"/>
          <w:lang w:eastAsia="x-none"/>
        </w:rPr>
        <w:t xml:space="preserve"> </w:t>
      </w:r>
      <w:r w:rsidR="000B688F" w:rsidRPr="000B688F">
        <w:rPr>
          <w:rFonts w:ascii="Open Sans" w:hAnsi="Open Sans" w:cs="Open Sans"/>
          <w:sz w:val="22"/>
          <w:szCs w:val="22"/>
          <w:lang w:eastAsia="x-none"/>
        </w:rPr>
        <w:t>€</w:t>
      </w:r>
      <w:r w:rsidR="001B7FC6" w:rsidRPr="000B688F">
        <w:rPr>
          <w:rFonts w:ascii="Open Sans" w:hAnsi="Open Sans" w:cs="Open Sans"/>
          <w:sz w:val="22"/>
          <w:szCs w:val="22"/>
          <w:lang w:eastAsia="x-none"/>
        </w:rPr>
        <w:t xml:space="preserve"> IVA inclòs)</w:t>
      </w:r>
      <w:r w:rsidR="000B688F" w:rsidRPr="00A610F5">
        <w:rPr>
          <w:rStyle w:val="Refdenotaalpie"/>
          <w:rFonts w:ascii="Open Sans" w:hAnsi="Open Sans" w:cs="Open Sans"/>
          <w:b/>
          <w:sz w:val="22"/>
          <w:szCs w:val="22"/>
          <w:lang w:eastAsia="x-none"/>
        </w:rPr>
        <w:footnoteReference w:id="3"/>
      </w:r>
      <w:r w:rsidR="001B7FC6" w:rsidRPr="000B688F">
        <w:rPr>
          <w:rFonts w:ascii="Open Sans" w:hAnsi="Open Sans" w:cs="Open Sans"/>
          <w:sz w:val="22"/>
          <w:szCs w:val="22"/>
          <w:lang w:eastAsia="x-none"/>
        </w:rPr>
        <w:t xml:space="preserve">. </w:t>
      </w:r>
    </w:p>
    <w:p w14:paraId="37F9AD14" w14:textId="77777777" w:rsidR="001B7FC6" w:rsidRPr="000B688F" w:rsidRDefault="001B7FC6" w:rsidP="005E02E7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6F9C06C4" w14:textId="77777777" w:rsidR="00531B00" w:rsidRPr="000B688F" w:rsidRDefault="00531B00" w:rsidP="00EA3F55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0BAFACD1" w14:textId="77777777" w:rsidR="00531B00" w:rsidRPr="000B688F" w:rsidRDefault="00531B00" w:rsidP="00EA3F55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34CDC915" w14:textId="77777777" w:rsidR="00531B00" w:rsidRPr="000B688F" w:rsidRDefault="00531B00" w:rsidP="00EA3F55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2F48AD55" w14:textId="77777777" w:rsidR="0013129D" w:rsidRDefault="00FE08DC" w:rsidP="00EA3F55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  <w:r w:rsidRPr="000B688F">
        <w:rPr>
          <w:rFonts w:ascii="Open Sans" w:hAnsi="Open Sans" w:cs="Open Sans"/>
          <w:sz w:val="22"/>
          <w:szCs w:val="22"/>
        </w:rPr>
        <w:t xml:space="preserve">           </w:t>
      </w:r>
    </w:p>
    <w:p w14:paraId="173F1D06" w14:textId="77777777" w:rsidR="0013129D" w:rsidRDefault="0013129D" w:rsidP="00EA3F55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37F9AD53" w14:textId="6B49280C" w:rsidR="00F16943" w:rsidRPr="000B688F" w:rsidRDefault="0013129D" w:rsidP="00EA3F55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ab/>
      </w:r>
      <w:bookmarkStart w:id="3" w:name="_Hlk213416020"/>
      <w:r w:rsidR="00FE08DC" w:rsidRPr="000B688F">
        <w:rPr>
          <w:rFonts w:ascii="Open Sans" w:hAnsi="Open Sans" w:cs="Open Sans"/>
          <w:sz w:val="22"/>
          <w:szCs w:val="22"/>
        </w:rPr>
        <w:t>Argentona</w:t>
      </w:r>
      <w:r w:rsidR="00DD097A" w:rsidRPr="000B688F">
        <w:rPr>
          <w:rFonts w:ascii="Open Sans" w:hAnsi="Open Sans" w:cs="Open Sans"/>
          <w:sz w:val="22"/>
          <w:szCs w:val="22"/>
        </w:rPr>
        <w:t>, a data de la signatura digital</w:t>
      </w:r>
      <w:bookmarkEnd w:id="3"/>
    </w:p>
    <w:sectPr w:rsidR="00F16943" w:rsidRPr="000B688F" w:rsidSect="00F16943">
      <w:headerReference w:type="default" r:id="rId8"/>
      <w:footerReference w:type="even" r:id="rId9"/>
      <w:footerReference w:type="default" r:id="rId10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A0661" w14:textId="77777777" w:rsidR="0013129D" w:rsidRDefault="0013129D">
      <w:r>
        <w:separator/>
      </w:r>
    </w:p>
  </w:endnote>
  <w:endnote w:type="continuationSeparator" w:id="0">
    <w:p w14:paraId="77CE728E" w14:textId="77777777" w:rsidR="0013129D" w:rsidRDefault="0013129D">
      <w:r>
        <w:continuationSeparator/>
      </w:r>
    </w:p>
  </w:endnote>
  <w:endnote w:type="continuationNotice" w:id="1">
    <w:p w14:paraId="39E8901E" w14:textId="77777777" w:rsidR="00BE0519" w:rsidRDefault="00BE0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Yu Gothic"/>
    <w:charset w:val="01"/>
    <w:family w:val="swiss"/>
    <w:pitch w:val="variable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9AD5A" w14:textId="77777777" w:rsidR="0013129D" w:rsidRDefault="0013129D" w:rsidP="00F1694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9AD5B" w14:textId="77777777" w:rsidR="0013129D" w:rsidRDefault="0013129D" w:rsidP="00F1694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9AD5C" w14:textId="77777777" w:rsidR="0013129D" w:rsidRDefault="0013129D" w:rsidP="00F16943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37F9AD5D" w14:textId="77777777" w:rsidR="0013129D" w:rsidRPr="0096398E" w:rsidRDefault="0013129D" w:rsidP="00F16943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F9AD63" wp14:editId="37F9AD64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7CE75C1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37F9AD5E" w14:textId="77777777" w:rsidR="0013129D" w:rsidRDefault="0013129D">
    <w:pPr>
      <w:pStyle w:val="Piedepgina"/>
      <w:jc w:val="right"/>
      <w:rPr>
        <w:rFonts w:ascii="Garamond" w:hAnsi="Garamond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5EA51" w14:textId="77777777" w:rsidR="0013129D" w:rsidRDefault="0013129D">
      <w:r>
        <w:separator/>
      </w:r>
    </w:p>
  </w:footnote>
  <w:footnote w:type="continuationSeparator" w:id="0">
    <w:p w14:paraId="03EB8649" w14:textId="77777777" w:rsidR="0013129D" w:rsidRDefault="0013129D">
      <w:r>
        <w:continuationSeparator/>
      </w:r>
    </w:p>
  </w:footnote>
  <w:footnote w:type="continuationNotice" w:id="1">
    <w:p w14:paraId="2FAFF870" w14:textId="77777777" w:rsidR="00BE0519" w:rsidRDefault="00BE0519"/>
  </w:footnote>
  <w:footnote w:id="2">
    <w:p w14:paraId="60C9BB9A" w14:textId="1DD7FC0D" w:rsidR="0013129D" w:rsidRPr="00A610F5" w:rsidRDefault="0013129D">
      <w:pPr>
        <w:pStyle w:val="Textonotapie"/>
        <w:rPr>
          <w:rFonts w:ascii="Open Sans" w:hAnsi="Open Sans" w:cs="Open Sans"/>
          <w:sz w:val="18"/>
          <w:szCs w:val="18"/>
        </w:rPr>
      </w:pPr>
      <w:r w:rsidRPr="00A610F5">
        <w:rPr>
          <w:rStyle w:val="Refdenotaalpie"/>
          <w:rFonts w:ascii="Open Sans" w:hAnsi="Open Sans" w:cs="Open Sans"/>
          <w:b/>
          <w:sz w:val="22"/>
          <w:szCs w:val="18"/>
        </w:rPr>
        <w:footnoteRef/>
      </w:r>
      <w:r w:rsidRPr="00A610F5">
        <w:rPr>
          <w:rFonts w:ascii="Open Sans" w:hAnsi="Open Sans" w:cs="Open Sans"/>
          <w:sz w:val="18"/>
          <w:szCs w:val="18"/>
        </w:rPr>
        <w:t xml:space="preserve"> Cal tenir en compte que el PBL comprèn</w:t>
      </w:r>
      <w:r w:rsidR="00BA441A">
        <w:rPr>
          <w:rFonts w:ascii="Open Sans" w:hAnsi="Open Sans" w:cs="Open Sans"/>
          <w:sz w:val="18"/>
          <w:szCs w:val="18"/>
        </w:rPr>
        <w:t>, en aquest cas, una</w:t>
      </w:r>
      <w:r w:rsidRPr="00A610F5">
        <w:rPr>
          <w:rFonts w:ascii="Open Sans" w:hAnsi="Open Sans" w:cs="Open Sans"/>
          <w:sz w:val="18"/>
          <w:szCs w:val="18"/>
        </w:rPr>
        <w:t xml:space="preserve"> anualitat</w:t>
      </w:r>
      <w:r w:rsidR="00BA441A">
        <w:rPr>
          <w:rFonts w:ascii="Open Sans" w:hAnsi="Open Sans" w:cs="Open Sans"/>
          <w:sz w:val="18"/>
          <w:szCs w:val="18"/>
        </w:rPr>
        <w:t xml:space="preserve"> de contracte.</w:t>
      </w:r>
    </w:p>
  </w:footnote>
  <w:footnote w:id="3">
    <w:p w14:paraId="2270206A" w14:textId="01ED52F2" w:rsidR="0013129D" w:rsidRPr="00A610F5" w:rsidRDefault="0013129D">
      <w:pPr>
        <w:pStyle w:val="Textonotapie"/>
      </w:pPr>
      <w:r w:rsidRPr="00A610F5">
        <w:rPr>
          <w:rStyle w:val="Refdenotaalpie"/>
          <w:rFonts w:ascii="Open Sans" w:hAnsi="Open Sans" w:cs="Open Sans"/>
          <w:b/>
          <w:sz w:val="22"/>
          <w:szCs w:val="18"/>
        </w:rPr>
        <w:footnoteRef/>
      </w:r>
      <w:r w:rsidRPr="00A610F5">
        <w:rPr>
          <w:rFonts w:ascii="Open Sans" w:hAnsi="Open Sans" w:cs="Open Sans"/>
          <w:sz w:val="18"/>
          <w:szCs w:val="18"/>
        </w:rPr>
        <w:t xml:space="preserve"> Aquest valor ha de ser el resultat d’haver assignat els preus unitaris segons el licitador al document </w:t>
      </w:r>
      <w:r>
        <w:rPr>
          <w:rFonts w:ascii="Open Sans" w:hAnsi="Open Sans" w:cs="Open Sans"/>
          <w:sz w:val="18"/>
          <w:szCs w:val="18"/>
        </w:rPr>
        <w:t>E</w:t>
      </w:r>
      <w:r w:rsidRPr="00A610F5">
        <w:rPr>
          <w:rFonts w:ascii="Open Sans" w:hAnsi="Open Sans" w:cs="Open Sans"/>
          <w:sz w:val="18"/>
          <w:szCs w:val="18"/>
        </w:rPr>
        <w:t xml:space="preserve">xcel adjunt que porta el títol de </w:t>
      </w:r>
      <w:r w:rsidRPr="00A610F5">
        <w:rPr>
          <w:rFonts w:ascii="Open Sans" w:hAnsi="Open Sans" w:cs="Open Sans"/>
          <w:i/>
          <w:sz w:val="18"/>
          <w:szCs w:val="18"/>
        </w:rPr>
        <w:t>Càlcul Oferta Econòmica del Licitado</w:t>
      </w:r>
      <w:r>
        <w:rPr>
          <w:rFonts w:ascii="Open Sans" w:hAnsi="Open Sans" w:cs="Open Sans"/>
          <w:i/>
          <w:sz w:val="18"/>
          <w:szCs w:val="18"/>
        </w:rPr>
        <w:t>r</w:t>
      </w:r>
      <w:r>
        <w:rPr>
          <w:rFonts w:ascii="Open Sans" w:hAnsi="Open Sans" w:cs="Open Sans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9AD59" w14:textId="77777777" w:rsidR="0013129D" w:rsidRDefault="0013129D">
    <w:pPr>
      <w:pStyle w:val="Encabezado"/>
    </w:pPr>
    <w:r w:rsidRPr="009279A8">
      <w:rPr>
        <w:noProof/>
        <w:lang w:eastAsia="ca-ES"/>
      </w:rPr>
      <w:drawing>
        <wp:inline distT="0" distB="0" distL="0" distR="0" wp14:anchorId="37F9AD61" wp14:editId="37F9AD62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E046B"/>
    <w:multiLevelType w:val="hybridMultilevel"/>
    <w:tmpl w:val="2AC630FC"/>
    <w:lvl w:ilvl="0" w:tplc="AD6A3FA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030019" w:tentative="1">
      <w:start w:val="1"/>
      <w:numFmt w:val="lowerLetter"/>
      <w:lvlText w:val="%2."/>
      <w:lvlJc w:val="left"/>
      <w:pPr>
        <w:ind w:left="1648" w:hanging="360"/>
      </w:pPr>
    </w:lvl>
    <w:lvl w:ilvl="2" w:tplc="0403001B" w:tentative="1">
      <w:start w:val="1"/>
      <w:numFmt w:val="lowerRoman"/>
      <w:lvlText w:val="%3."/>
      <w:lvlJc w:val="right"/>
      <w:pPr>
        <w:ind w:left="2368" w:hanging="180"/>
      </w:pPr>
    </w:lvl>
    <w:lvl w:ilvl="3" w:tplc="0403000F" w:tentative="1">
      <w:start w:val="1"/>
      <w:numFmt w:val="decimal"/>
      <w:lvlText w:val="%4."/>
      <w:lvlJc w:val="left"/>
      <w:pPr>
        <w:ind w:left="3088" w:hanging="360"/>
      </w:pPr>
    </w:lvl>
    <w:lvl w:ilvl="4" w:tplc="04030019" w:tentative="1">
      <w:start w:val="1"/>
      <w:numFmt w:val="lowerLetter"/>
      <w:lvlText w:val="%5."/>
      <w:lvlJc w:val="left"/>
      <w:pPr>
        <w:ind w:left="3808" w:hanging="360"/>
      </w:pPr>
    </w:lvl>
    <w:lvl w:ilvl="5" w:tplc="0403001B" w:tentative="1">
      <w:start w:val="1"/>
      <w:numFmt w:val="lowerRoman"/>
      <w:lvlText w:val="%6."/>
      <w:lvlJc w:val="right"/>
      <w:pPr>
        <w:ind w:left="4528" w:hanging="180"/>
      </w:pPr>
    </w:lvl>
    <w:lvl w:ilvl="6" w:tplc="0403000F" w:tentative="1">
      <w:start w:val="1"/>
      <w:numFmt w:val="decimal"/>
      <w:lvlText w:val="%7."/>
      <w:lvlJc w:val="left"/>
      <w:pPr>
        <w:ind w:left="5248" w:hanging="360"/>
      </w:pPr>
    </w:lvl>
    <w:lvl w:ilvl="7" w:tplc="04030019" w:tentative="1">
      <w:start w:val="1"/>
      <w:numFmt w:val="lowerLetter"/>
      <w:lvlText w:val="%8."/>
      <w:lvlJc w:val="left"/>
      <w:pPr>
        <w:ind w:left="5968" w:hanging="360"/>
      </w:pPr>
    </w:lvl>
    <w:lvl w:ilvl="8" w:tplc="040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E865927"/>
    <w:multiLevelType w:val="hybridMultilevel"/>
    <w:tmpl w:val="5DF4E860"/>
    <w:lvl w:ilvl="0" w:tplc="300E18B8">
      <w:start w:val="1"/>
      <w:numFmt w:val="decimal"/>
      <w:lvlText w:val="%1."/>
      <w:lvlJc w:val="left"/>
      <w:pPr>
        <w:ind w:left="928" w:hanging="360"/>
      </w:pPr>
      <w:rPr>
        <w:rFonts w:hint="default"/>
        <w:b/>
        <w:u w:val="none"/>
      </w:rPr>
    </w:lvl>
    <w:lvl w:ilvl="1" w:tplc="04030019" w:tentative="1">
      <w:start w:val="1"/>
      <w:numFmt w:val="lowerLetter"/>
      <w:lvlText w:val="%2."/>
      <w:lvlJc w:val="left"/>
      <w:pPr>
        <w:ind w:left="1648" w:hanging="360"/>
      </w:pPr>
    </w:lvl>
    <w:lvl w:ilvl="2" w:tplc="0403001B" w:tentative="1">
      <w:start w:val="1"/>
      <w:numFmt w:val="lowerRoman"/>
      <w:lvlText w:val="%3."/>
      <w:lvlJc w:val="right"/>
      <w:pPr>
        <w:ind w:left="2368" w:hanging="180"/>
      </w:pPr>
    </w:lvl>
    <w:lvl w:ilvl="3" w:tplc="0403000F" w:tentative="1">
      <w:start w:val="1"/>
      <w:numFmt w:val="decimal"/>
      <w:lvlText w:val="%4."/>
      <w:lvlJc w:val="left"/>
      <w:pPr>
        <w:ind w:left="3088" w:hanging="360"/>
      </w:pPr>
    </w:lvl>
    <w:lvl w:ilvl="4" w:tplc="04030019" w:tentative="1">
      <w:start w:val="1"/>
      <w:numFmt w:val="lowerLetter"/>
      <w:lvlText w:val="%5."/>
      <w:lvlJc w:val="left"/>
      <w:pPr>
        <w:ind w:left="3808" w:hanging="360"/>
      </w:pPr>
    </w:lvl>
    <w:lvl w:ilvl="5" w:tplc="0403001B" w:tentative="1">
      <w:start w:val="1"/>
      <w:numFmt w:val="lowerRoman"/>
      <w:lvlText w:val="%6."/>
      <w:lvlJc w:val="right"/>
      <w:pPr>
        <w:ind w:left="4528" w:hanging="180"/>
      </w:pPr>
    </w:lvl>
    <w:lvl w:ilvl="6" w:tplc="0403000F" w:tentative="1">
      <w:start w:val="1"/>
      <w:numFmt w:val="decimal"/>
      <w:lvlText w:val="%7."/>
      <w:lvlJc w:val="left"/>
      <w:pPr>
        <w:ind w:left="5248" w:hanging="360"/>
      </w:pPr>
    </w:lvl>
    <w:lvl w:ilvl="7" w:tplc="04030019" w:tentative="1">
      <w:start w:val="1"/>
      <w:numFmt w:val="lowerLetter"/>
      <w:lvlText w:val="%8."/>
      <w:lvlJc w:val="left"/>
      <w:pPr>
        <w:ind w:left="5968" w:hanging="360"/>
      </w:pPr>
    </w:lvl>
    <w:lvl w:ilvl="8" w:tplc="040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DF52CBC"/>
    <w:multiLevelType w:val="hybridMultilevel"/>
    <w:tmpl w:val="2AC630FC"/>
    <w:lvl w:ilvl="0" w:tplc="AD6A3FA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030019" w:tentative="1">
      <w:start w:val="1"/>
      <w:numFmt w:val="lowerLetter"/>
      <w:lvlText w:val="%2."/>
      <w:lvlJc w:val="left"/>
      <w:pPr>
        <w:ind w:left="1648" w:hanging="360"/>
      </w:pPr>
    </w:lvl>
    <w:lvl w:ilvl="2" w:tplc="0403001B" w:tentative="1">
      <w:start w:val="1"/>
      <w:numFmt w:val="lowerRoman"/>
      <w:lvlText w:val="%3."/>
      <w:lvlJc w:val="right"/>
      <w:pPr>
        <w:ind w:left="2368" w:hanging="180"/>
      </w:pPr>
    </w:lvl>
    <w:lvl w:ilvl="3" w:tplc="0403000F" w:tentative="1">
      <w:start w:val="1"/>
      <w:numFmt w:val="decimal"/>
      <w:lvlText w:val="%4."/>
      <w:lvlJc w:val="left"/>
      <w:pPr>
        <w:ind w:left="3088" w:hanging="360"/>
      </w:pPr>
    </w:lvl>
    <w:lvl w:ilvl="4" w:tplc="04030019" w:tentative="1">
      <w:start w:val="1"/>
      <w:numFmt w:val="lowerLetter"/>
      <w:lvlText w:val="%5."/>
      <w:lvlJc w:val="left"/>
      <w:pPr>
        <w:ind w:left="3808" w:hanging="360"/>
      </w:pPr>
    </w:lvl>
    <w:lvl w:ilvl="5" w:tplc="0403001B" w:tentative="1">
      <w:start w:val="1"/>
      <w:numFmt w:val="lowerRoman"/>
      <w:lvlText w:val="%6."/>
      <w:lvlJc w:val="right"/>
      <w:pPr>
        <w:ind w:left="4528" w:hanging="180"/>
      </w:pPr>
    </w:lvl>
    <w:lvl w:ilvl="6" w:tplc="0403000F" w:tentative="1">
      <w:start w:val="1"/>
      <w:numFmt w:val="decimal"/>
      <w:lvlText w:val="%7."/>
      <w:lvlJc w:val="left"/>
      <w:pPr>
        <w:ind w:left="5248" w:hanging="360"/>
      </w:pPr>
    </w:lvl>
    <w:lvl w:ilvl="7" w:tplc="04030019" w:tentative="1">
      <w:start w:val="1"/>
      <w:numFmt w:val="lowerLetter"/>
      <w:lvlText w:val="%8."/>
      <w:lvlJc w:val="left"/>
      <w:pPr>
        <w:ind w:left="5968" w:hanging="360"/>
      </w:pPr>
    </w:lvl>
    <w:lvl w:ilvl="8" w:tplc="040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8231ADE"/>
    <w:multiLevelType w:val="hybridMultilevel"/>
    <w:tmpl w:val="F960838A"/>
    <w:lvl w:ilvl="0" w:tplc="C400C60E">
      <w:start w:val="1"/>
      <w:numFmt w:val="decimal"/>
      <w:lvlText w:val="%1."/>
      <w:lvlJc w:val="left"/>
      <w:pPr>
        <w:ind w:left="928" w:hanging="360"/>
      </w:pPr>
      <w:rPr>
        <w:rFonts w:hint="default"/>
        <w:b/>
        <w:u w:val="none"/>
      </w:rPr>
    </w:lvl>
    <w:lvl w:ilvl="1" w:tplc="04030019" w:tentative="1">
      <w:start w:val="1"/>
      <w:numFmt w:val="lowerLetter"/>
      <w:lvlText w:val="%2."/>
      <w:lvlJc w:val="left"/>
      <w:pPr>
        <w:ind w:left="1648" w:hanging="360"/>
      </w:pPr>
    </w:lvl>
    <w:lvl w:ilvl="2" w:tplc="0403001B" w:tentative="1">
      <w:start w:val="1"/>
      <w:numFmt w:val="lowerRoman"/>
      <w:lvlText w:val="%3."/>
      <w:lvlJc w:val="right"/>
      <w:pPr>
        <w:ind w:left="2368" w:hanging="180"/>
      </w:pPr>
    </w:lvl>
    <w:lvl w:ilvl="3" w:tplc="0403000F" w:tentative="1">
      <w:start w:val="1"/>
      <w:numFmt w:val="decimal"/>
      <w:lvlText w:val="%4."/>
      <w:lvlJc w:val="left"/>
      <w:pPr>
        <w:ind w:left="3088" w:hanging="360"/>
      </w:pPr>
    </w:lvl>
    <w:lvl w:ilvl="4" w:tplc="04030019" w:tentative="1">
      <w:start w:val="1"/>
      <w:numFmt w:val="lowerLetter"/>
      <w:lvlText w:val="%5."/>
      <w:lvlJc w:val="left"/>
      <w:pPr>
        <w:ind w:left="3808" w:hanging="360"/>
      </w:pPr>
    </w:lvl>
    <w:lvl w:ilvl="5" w:tplc="0403001B" w:tentative="1">
      <w:start w:val="1"/>
      <w:numFmt w:val="lowerRoman"/>
      <w:lvlText w:val="%6."/>
      <w:lvlJc w:val="right"/>
      <w:pPr>
        <w:ind w:left="4528" w:hanging="180"/>
      </w:pPr>
    </w:lvl>
    <w:lvl w:ilvl="6" w:tplc="0403000F" w:tentative="1">
      <w:start w:val="1"/>
      <w:numFmt w:val="decimal"/>
      <w:lvlText w:val="%7."/>
      <w:lvlJc w:val="left"/>
      <w:pPr>
        <w:ind w:left="5248" w:hanging="360"/>
      </w:pPr>
    </w:lvl>
    <w:lvl w:ilvl="7" w:tplc="04030019" w:tentative="1">
      <w:start w:val="1"/>
      <w:numFmt w:val="lowerLetter"/>
      <w:lvlText w:val="%8."/>
      <w:lvlJc w:val="left"/>
      <w:pPr>
        <w:ind w:left="5968" w:hanging="360"/>
      </w:pPr>
    </w:lvl>
    <w:lvl w:ilvl="8" w:tplc="0403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cyKAYUGVto0YdRjhEqUDRKkTPb/B2jgZUcHQHAxUbcKWnXIFwrfon8ePba9TR9a8082KVPO0YlL86l99qffCA==" w:salt="QLb2jN0tnBviFTMzpD3bNw==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97A"/>
    <w:rsid w:val="000B3BFE"/>
    <w:rsid w:val="000B688F"/>
    <w:rsid w:val="00112C99"/>
    <w:rsid w:val="0013129D"/>
    <w:rsid w:val="001B7994"/>
    <w:rsid w:val="001B7FC6"/>
    <w:rsid w:val="001C0658"/>
    <w:rsid w:val="002168BE"/>
    <w:rsid w:val="00235AF6"/>
    <w:rsid w:val="002447A7"/>
    <w:rsid w:val="002525FA"/>
    <w:rsid w:val="002C78E8"/>
    <w:rsid w:val="00361776"/>
    <w:rsid w:val="003B6294"/>
    <w:rsid w:val="00445D7D"/>
    <w:rsid w:val="00460E57"/>
    <w:rsid w:val="00496D86"/>
    <w:rsid w:val="004F0D08"/>
    <w:rsid w:val="00531B00"/>
    <w:rsid w:val="0053758F"/>
    <w:rsid w:val="005E02E7"/>
    <w:rsid w:val="00605EE5"/>
    <w:rsid w:val="006440AC"/>
    <w:rsid w:val="0067424B"/>
    <w:rsid w:val="00686BD4"/>
    <w:rsid w:val="006A6F69"/>
    <w:rsid w:val="006C33B6"/>
    <w:rsid w:val="006E0B55"/>
    <w:rsid w:val="0070029C"/>
    <w:rsid w:val="00700B26"/>
    <w:rsid w:val="007263C9"/>
    <w:rsid w:val="00727EE7"/>
    <w:rsid w:val="007838DE"/>
    <w:rsid w:val="007D5A4A"/>
    <w:rsid w:val="0080365A"/>
    <w:rsid w:val="00885203"/>
    <w:rsid w:val="008C3C46"/>
    <w:rsid w:val="00912A03"/>
    <w:rsid w:val="00947D9B"/>
    <w:rsid w:val="009561A6"/>
    <w:rsid w:val="009A2151"/>
    <w:rsid w:val="00A5539A"/>
    <w:rsid w:val="00A610F5"/>
    <w:rsid w:val="00A82A4E"/>
    <w:rsid w:val="00AD69BE"/>
    <w:rsid w:val="00AE2427"/>
    <w:rsid w:val="00B105F2"/>
    <w:rsid w:val="00B430AD"/>
    <w:rsid w:val="00BA441A"/>
    <w:rsid w:val="00BE0519"/>
    <w:rsid w:val="00C11E9D"/>
    <w:rsid w:val="00C51F1C"/>
    <w:rsid w:val="00C92892"/>
    <w:rsid w:val="00D94D44"/>
    <w:rsid w:val="00DB327F"/>
    <w:rsid w:val="00DD097A"/>
    <w:rsid w:val="00DF7778"/>
    <w:rsid w:val="00E13BB4"/>
    <w:rsid w:val="00E2009E"/>
    <w:rsid w:val="00E21660"/>
    <w:rsid w:val="00E40C72"/>
    <w:rsid w:val="00EA3F55"/>
    <w:rsid w:val="00EC7B95"/>
    <w:rsid w:val="00F16943"/>
    <w:rsid w:val="00FC3663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F9ACFD"/>
  <w15:docId w15:val="{545FBED0-A091-49A9-A0D2-FBED7BA0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link w:val="TextoindependienteCar"/>
    <w:qFormat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link w:val="Textoindependiente2Car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  <w:style w:type="character" w:customStyle="1" w:styleId="Ttulo2Car">
    <w:name w:val="Título 2 Car"/>
    <w:basedOn w:val="Fuentedeprrafopredeter"/>
    <w:link w:val="Ttulo2"/>
    <w:rsid w:val="00DD097A"/>
    <w:rPr>
      <w:b/>
      <w:sz w:val="24"/>
      <w:u w:val="single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D097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D097A"/>
    <w:rPr>
      <w:lang w:val="ca-ES"/>
    </w:rPr>
  </w:style>
  <w:style w:type="paragraph" w:styleId="Prrafodelista">
    <w:name w:val="List Paragraph"/>
    <w:basedOn w:val="Normal"/>
    <w:uiPriority w:val="1"/>
    <w:qFormat/>
    <w:rsid w:val="00DD097A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D097A"/>
    <w:rPr>
      <w:vertAlign w:val="superscript"/>
    </w:rPr>
  </w:style>
  <w:style w:type="character" w:customStyle="1" w:styleId="Textoindependiente2Car">
    <w:name w:val="Texto independiente 2 Car"/>
    <w:basedOn w:val="Fuentedeprrafopredeter"/>
    <w:link w:val="Textoindependiente2"/>
    <w:rsid w:val="00DB327F"/>
    <w:rPr>
      <w:spacing w:val="-3"/>
      <w:sz w:val="24"/>
      <w:lang w:val="ca-ES"/>
    </w:rPr>
  </w:style>
  <w:style w:type="character" w:styleId="Refdecomentario">
    <w:name w:val="annotation reference"/>
    <w:basedOn w:val="Fuentedeprrafopredeter"/>
    <w:semiHidden/>
    <w:unhideWhenUsed/>
    <w:rsid w:val="00EA3F55"/>
    <w:rPr>
      <w:sz w:val="16"/>
      <w:szCs w:val="16"/>
    </w:rPr>
  </w:style>
  <w:style w:type="paragraph" w:styleId="Textocomentario">
    <w:name w:val="annotation text"/>
    <w:basedOn w:val="Normal"/>
    <w:link w:val="TextocomentarioCar1"/>
    <w:semiHidden/>
    <w:unhideWhenUsed/>
    <w:rsid w:val="00EA3F55"/>
    <w:pPr>
      <w:widowControl w:val="0"/>
      <w:suppressAutoHyphens/>
    </w:pPr>
    <w:rPr>
      <w:rFonts w:ascii="Arial MT" w:eastAsia="Arial MT" w:hAnsi="Arial MT" w:cs="Arial MT"/>
      <w:sz w:val="20"/>
      <w:szCs w:val="20"/>
      <w:lang w:eastAsia="ar-SA"/>
    </w:rPr>
  </w:style>
  <w:style w:type="character" w:customStyle="1" w:styleId="TextocomentarioCar">
    <w:name w:val="Texto comentario Car"/>
    <w:basedOn w:val="Fuentedeprrafopredeter"/>
    <w:semiHidden/>
    <w:rsid w:val="00EA3F55"/>
    <w:rPr>
      <w:lang w:val="ca-ES"/>
    </w:rPr>
  </w:style>
  <w:style w:type="character" w:customStyle="1" w:styleId="TextocomentarioCar1">
    <w:name w:val="Texto comentario Car1"/>
    <w:basedOn w:val="Fuentedeprrafopredeter"/>
    <w:link w:val="Textocomentario"/>
    <w:semiHidden/>
    <w:rsid w:val="00EA3F55"/>
    <w:rPr>
      <w:rFonts w:ascii="Arial MT" w:eastAsia="Arial MT" w:hAnsi="Arial MT" w:cs="Arial MT"/>
      <w:lang w:val="ca-ES" w:eastAsia="ar-SA"/>
    </w:rPr>
  </w:style>
  <w:style w:type="paragraph" w:customStyle="1" w:styleId="Default">
    <w:name w:val="Default"/>
    <w:rsid w:val="00AD69BE"/>
    <w:pPr>
      <w:suppressAutoHyphens/>
      <w:spacing w:line="100" w:lineRule="atLeast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extoindependienteCar">
    <w:name w:val="Texto independiente Car"/>
    <w:basedOn w:val="Fuentedeprrafopredeter"/>
    <w:link w:val="Textoindependiente"/>
    <w:locked/>
    <w:rsid w:val="00AD69BE"/>
    <w:rPr>
      <w:snapToGrid w:val="0"/>
      <w:spacing w:val="-3"/>
      <w:sz w:val="24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912A03"/>
    <w:rPr>
      <w:color w:val="808080"/>
    </w:rPr>
  </w:style>
  <w:style w:type="character" w:customStyle="1" w:styleId="Estilo1">
    <w:name w:val="Estilo1"/>
    <w:basedOn w:val="Fuentedeprrafopredeter"/>
    <w:uiPriority w:val="1"/>
    <w:rsid w:val="00912A03"/>
    <w:rPr>
      <w:rFonts w:ascii="Open Sans" w:hAnsi="Open Sans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23442-F895-4206-B429-DF082DF79C9E}"/>
      </w:docPartPr>
      <w:docPartBody>
        <w:p w:rsidR="008C16E1" w:rsidRDefault="008C16E1">
          <w:r w:rsidRPr="0095120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Yu Gothic"/>
    <w:charset w:val="01"/>
    <w:family w:val="swiss"/>
    <w:pitch w:val="variable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6E1"/>
    <w:rsid w:val="008C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16E1"/>
    <w:rPr>
      <w:color w:val="808080"/>
    </w:rPr>
  </w:style>
  <w:style w:type="paragraph" w:customStyle="1" w:styleId="75346775D3594640A3080E73BA9A1E29">
    <w:name w:val="75346775D3594640A3080E73BA9A1E29"/>
    <w:rsid w:val="008C16E1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  <w:style w:type="paragraph" w:customStyle="1" w:styleId="75346775D3594640A3080E73BA9A1E291">
    <w:name w:val="75346775D3594640A3080E73BA9A1E291"/>
    <w:rsid w:val="008C16E1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  <w:style w:type="paragraph" w:customStyle="1" w:styleId="792C34B117C7457A9940DC716A67BEE0">
    <w:name w:val="792C34B117C7457A9940DC716A67BEE0"/>
    <w:rsid w:val="008C16E1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0BD5-B240-4124-BE25-D6125B2C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escut.dot</Template>
  <TotalTime>37</TotalTime>
  <Pages>1</Pages>
  <Words>158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Carles Ligos Masafrets</cp:lastModifiedBy>
  <cp:revision>7</cp:revision>
  <cp:lastPrinted>2012-08-14T09:34:00Z</cp:lastPrinted>
  <dcterms:created xsi:type="dcterms:W3CDTF">2025-11-07T12:34:00Z</dcterms:created>
  <dcterms:modified xsi:type="dcterms:W3CDTF">2026-04-15T14:16:00Z</dcterms:modified>
</cp:coreProperties>
</file>